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2E88" w14:textId="77777777" w:rsidR="00340684" w:rsidRDefault="00340684">
      <w:pPr>
        <w:rPr>
          <w:b/>
          <w:bCs/>
        </w:rPr>
      </w:pPr>
    </w:p>
    <w:p w14:paraId="760CEBD5" w14:textId="03D3F877" w:rsidR="0037748E" w:rsidRPr="00A67F8E" w:rsidRDefault="003B7F7F" w:rsidP="00A67F8E">
      <w:pPr>
        <w:rPr>
          <w:b/>
          <w:bCs/>
        </w:rPr>
      </w:pPr>
      <w:r w:rsidRPr="003B7F7F">
        <w:rPr>
          <w:b/>
          <w:bCs/>
        </w:rPr>
        <w:t>Friday 9</w:t>
      </w:r>
      <w:r w:rsidRPr="003B7F7F">
        <w:rPr>
          <w:b/>
          <w:bCs/>
          <w:vertAlign w:val="superscript"/>
        </w:rPr>
        <w:t>th</w:t>
      </w:r>
      <w:r w:rsidRPr="003B7F7F">
        <w:rPr>
          <w:b/>
          <w:bCs/>
        </w:rPr>
        <w:t xml:space="preserve"> January </w:t>
      </w:r>
      <w:r w:rsidR="00340684">
        <w:rPr>
          <w:b/>
          <w:bCs/>
        </w:rPr>
        <w:t>2026</w:t>
      </w:r>
      <w:r w:rsidR="00A67F8E">
        <w:rPr>
          <w:b/>
          <w:bCs/>
        </w:rPr>
        <w:t xml:space="preserve">: </w:t>
      </w:r>
      <w:r w:rsidR="004D2DAD">
        <w:rPr>
          <w:b/>
          <w:bCs/>
        </w:rPr>
        <w:t xml:space="preserve"> </w:t>
      </w:r>
      <w:r w:rsidR="009561CF" w:rsidRPr="004D2DAD">
        <w:t xml:space="preserve">Due to </w:t>
      </w:r>
      <w:r w:rsidR="00F905C9" w:rsidRPr="004D2DAD">
        <w:t>the Academy</w:t>
      </w:r>
      <w:r w:rsidR="009561CF" w:rsidRPr="004D2DAD">
        <w:t xml:space="preserve"> closure</w:t>
      </w:r>
      <w:r w:rsidR="007961B6" w:rsidRPr="004D2DAD">
        <w:t xml:space="preserve">, please </w:t>
      </w:r>
      <w:r w:rsidR="00F905C9" w:rsidRPr="004D2DAD">
        <w:t>find</w:t>
      </w:r>
      <w:r w:rsidR="007961B6" w:rsidRPr="004D2DAD">
        <w:t xml:space="preserve"> </w:t>
      </w:r>
      <w:r w:rsidR="002D76B7" w:rsidRPr="004D2DAD">
        <w:t xml:space="preserve">below a range of </w:t>
      </w:r>
      <w:r w:rsidR="007961B6" w:rsidRPr="004D2DAD">
        <w:t xml:space="preserve">online </w:t>
      </w:r>
      <w:r w:rsidR="002D76B7" w:rsidRPr="004D2DAD">
        <w:t xml:space="preserve">learning </w:t>
      </w:r>
      <w:r w:rsidR="00F905C9" w:rsidRPr="004D2DAD">
        <w:t xml:space="preserve">resources </w:t>
      </w:r>
      <w:r w:rsidR="002D76B7" w:rsidRPr="004D2DAD">
        <w:t xml:space="preserve">for </w:t>
      </w:r>
      <w:r w:rsidR="00487D74" w:rsidRPr="004D2DAD">
        <w:t>students</w:t>
      </w:r>
      <w:r w:rsidR="00B5122D" w:rsidRPr="004D2DAD">
        <w:t>.</w:t>
      </w:r>
    </w:p>
    <w:p w14:paraId="4A29F9EE" w14:textId="75EFB04A" w:rsidR="00487D74" w:rsidRDefault="00487D74" w:rsidP="00F905C9">
      <w:pPr>
        <w:jc w:val="center"/>
        <w:rPr>
          <w:i/>
          <w:iCs/>
        </w:rPr>
      </w:pPr>
      <w:r>
        <w:rPr>
          <w:i/>
          <w:iCs/>
        </w:rPr>
        <w:t xml:space="preserve">Students should aim to follow their daily timetable and </w:t>
      </w:r>
      <w:r w:rsidR="006548D8">
        <w:rPr>
          <w:i/>
          <w:iCs/>
        </w:rPr>
        <w:t xml:space="preserve">access the relevant lesson links below. For example, if students have Personal Development Period 1, they should click the link </w:t>
      </w:r>
      <w:r w:rsidR="00D33F2D">
        <w:rPr>
          <w:i/>
          <w:iCs/>
        </w:rPr>
        <w:t>for that subject in their Year group resource table and complete that lesson.</w:t>
      </w:r>
    </w:p>
    <w:p w14:paraId="15F9A03A" w14:textId="701887AA" w:rsidR="00A74150" w:rsidRPr="00A74150" w:rsidRDefault="00A74150" w:rsidP="00A74150">
      <w:r>
        <w:t xml:space="preserve">Students can also access any of their usual </w:t>
      </w:r>
      <w:r w:rsidR="00A67F8E">
        <w:t>homework</w:t>
      </w:r>
      <w:r>
        <w:t xml:space="preserve"> platforms such as Guided Reading, </w:t>
      </w:r>
      <w:proofErr w:type="spellStart"/>
      <w:r>
        <w:t>Sparx</w:t>
      </w:r>
      <w:proofErr w:type="spellEnd"/>
      <w:r>
        <w:t xml:space="preserve"> Maths, </w:t>
      </w:r>
      <w:proofErr w:type="spellStart"/>
      <w:r>
        <w:t>Sparx</w:t>
      </w:r>
      <w:proofErr w:type="spellEnd"/>
      <w:r>
        <w:t xml:space="preserve"> Science</w:t>
      </w:r>
      <w:r w:rsidR="00877C5D">
        <w:t xml:space="preserve">, </w:t>
      </w:r>
      <w:hyperlink r:id="rId6" w:history="1">
        <w:proofErr w:type="spellStart"/>
        <w:r w:rsidR="00877C5D" w:rsidRPr="00D26300">
          <w:rPr>
            <w:rStyle w:val="Hyperlink"/>
            <w:b/>
            <w:bCs/>
          </w:rPr>
          <w:t>GCSEPod</w:t>
        </w:r>
        <w:proofErr w:type="spellEnd"/>
        <w:r w:rsidR="00877C5D" w:rsidRPr="00D26300">
          <w:rPr>
            <w:rStyle w:val="Hyperlink"/>
            <w:b/>
            <w:bCs/>
          </w:rPr>
          <w:t xml:space="preserve"> - Arena Academy</w:t>
        </w:r>
      </w:hyperlink>
      <w:r>
        <w:t xml:space="preserve"> and Educake </w:t>
      </w:r>
      <w:r w:rsidR="00A67F8E">
        <w:t>at any point</w:t>
      </w:r>
      <w:r w:rsidR="00877C5D">
        <w:t xml:space="preserve"> throughout the day.</w:t>
      </w:r>
    </w:p>
    <w:p w14:paraId="47255A73" w14:textId="76BC2FC3" w:rsidR="003B7F7F" w:rsidRPr="003B7F7F" w:rsidRDefault="003B7F7F">
      <w:pPr>
        <w:rPr>
          <w:b/>
          <w:bCs/>
        </w:rPr>
      </w:pPr>
      <w:r w:rsidRPr="003B7F7F">
        <w:rPr>
          <w:b/>
          <w:bCs/>
        </w:rPr>
        <w:t>Year 7</w:t>
      </w:r>
    </w:p>
    <w:tbl>
      <w:tblPr>
        <w:tblW w:w="12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0920"/>
      </w:tblGrid>
      <w:tr w:rsidR="00D33F2D" w:rsidRPr="003B7F7F" w14:paraId="0984660C" w14:textId="77777777" w:rsidTr="00D33F2D">
        <w:trPr>
          <w:trHeight w:val="290"/>
        </w:trPr>
        <w:tc>
          <w:tcPr>
            <w:tcW w:w="1393" w:type="dxa"/>
            <w:noWrap/>
            <w:vAlign w:val="bottom"/>
          </w:tcPr>
          <w:p w14:paraId="0DE7611B" w14:textId="6E6A1D6B" w:rsidR="00D33F2D" w:rsidRPr="00B0394E" w:rsidRDefault="00D33F2D" w:rsidP="003B7F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39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10920" w:type="dxa"/>
            <w:noWrap/>
            <w:vAlign w:val="bottom"/>
          </w:tcPr>
          <w:p w14:paraId="00850102" w14:textId="2CE5CAFE" w:rsidR="00D33F2D" w:rsidRPr="00B0394E" w:rsidRDefault="00D33F2D" w:rsidP="003B7F7F">
            <w:pPr>
              <w:spacing w:after="0" w:line="240" w:lineRule="auto"/>
              <w:rPr>
                <w:rFonts w:ascii="Aptos Narrow" w:hAnsi="Aptos Narrow"/>
                <w:b/>
                <w:bCs/>
              </w:rPr>
            </w:pPr>
            <w:r w:rsidRPr="00B0394E">
              <w:rPr>
                <w:rFonts w:ascii="Aptos Narrow" w:hAnsi="Aptos Narrow"/>
                <w:b/>
                <w:bCs/>
              </w:rPr>
              <w:t>Online Lesson/ Resource</w:t>
            </w:r>
          </w:p>
        </w:tc>
      </w:tr>
      <w:tr w:rsidR="003B7F7F" w:rsidRPr="003B7F7F" w14:paraId="04C63B80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E228626" w14:textId="0C9FDF23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 Sci</w:t>
            </w:r>
          </w:p>
        </w:tc>
        <w:tc>
          <w:tcPr>
            <w:tcW w:w="10920" w:type="dxa"/>
            <w:noWrap/>
            <w:vAlign w:val="bottom"/>
            <w:hideMark/>
          </w:tcPr>
          <w:p w14:paraId="1D814F27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anchor="quiz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Features of a poster KS3 | Y7 Computing Lesson Resources | Oak National Academy</w:t>
              </w:r>
            </w:hyperlink>
          </w:p>
        </w:tc>
      </w:tr>
      <w:tr w:rsidR="003B7F7F" w:rsidRPr="003B7F7F" w14:paraId="2277344F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3E5570C" w14:textId="03079039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</w:t>
            </w:r>
          </w:p>
        </w:tc>
        <w:tc>
          <w:tcPr>
            <w:tcW w:w="10920" w:type="dxa"/>
            <w:noWrap/>
            <w:vAlign w:val="bottom"/>
            <w:hideMark/>
          </w:tcPr>
          <w:p w14:paraId="50492E04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1066 and claims to the throne KS3 | Y7 History Lesson Resources | Oak National Academy</w:t>
              </w:r>
            </w:hyperlink>
          </w:p>
        </w:tc>
      </w:tr>
      <w:tr w:rsidR="003B7F7F" w:rsidRPr="003B7F7F" w14:paraId="0C66AFE0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521E80E8" w14:textId="77777777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</w:t>
            </w:r>
          </w:p>
        </w:tc>
        <w:tc>
          <w:tcPr>
            <w:tcW w:w="10920" w:type="dxa"/>
            <w:noWrap/>
            <w:vAlign w:val="bottom"/>
            <w:hideMark/>
          </w:tcPr>
          <w:p w14:paraId="774425AF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The Trinity and Orthodox Christianity KS3 | Y7 Religious education Lesson Resources | Oak National Academy</w:t>
              </w:r>
            </w:hyperlink>
          </w:p>
        </w:tc>
      </w:tr>
      <w:tr w:rsidR="003B7F7F" w:rsidRPr="003B7F7F" w14:paraId="2E2AC12B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5A75DD3F" w14:textId="37D69946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Drama</w:t>
            </w:r>
          </w:p>
        </w:tc>
        <w:tc>
          <w:tcPr>
            <w:tcW w:w="10920" w:type="dxa"/>
            <w:noWrap/>
            <w:vAlign w:val="bottom"/>
            <w:hideMark/>
          </w:tcPr>
          <w:p w14:paraId="76B58E8D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Devising from an image: Narrative approaches KS3 | Y7 Drama Lesson Resources | Oak National Academy</w:t>
              </w:r>
            </w:hyperlink>
          </w:p>
        </w:tc>
      </w:tr>
      <w:tr w:rsidR="003B7F7F" w:rsidRPr="003B7F7F" w14:paraId="022E1CFC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39415188" w14:textId="451CC049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Science</w:t>
            </w:r>
          </w:p>
        </w:tc>
        <w:tc>
          <w:tcPr>
            <w:tcW w:w="10920" w:type="dxa"/>
            <w:noWrap/>
            <w:vAlign w:val="bottom"/>
            <w:hideMark/>
          </w:tcPr>
          <w:p w14:paraId="19E1B01E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Our solar system KS3 | Y7 Science Lesson Resources | Oak National Academy</w:t>
              </w:r>
            </w:hyperlink>
          </w:p>
        </w:tc>
      </w:tr>
      <w:tr w:rsidR="003B7F7F" w:rsidRPr="003B7F7F" w14:paraId="53986FE1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3E1A97DC" w14:textId="6E584DD1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</w:t>
            </w:r>
          </w:p>
        </w:tc>
        <w:tc>
          <w:tcPr>
            <w:tcW w:w="10920" w:type="dxa"/>
            <w:noWrap/>
            <w:vAlign w:val="bottom"/>
            <w:hideMark/>
          </w:tcPr>
          <w:p w14:paraId="1D40A220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Weather and climate KS3 | Y7 Geography Lesson Resources | Oak National Academy</w:t>
              </w:r>
            </w:hyperlink>
          </w:p>
        </w:tc>
      </w:tr>
      <w:tr w:rsidR="003B7F7F" w:rsidRPr="003B7F7F" w14:paraId="10D086C1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1A08E4CE" w14:textId="3CBF49E5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</w:t>
            </w:r>
          </w:p>
        </w:tc>
        <w:tc>
          <w:tcPr>
            <w:tcW w:w="10920" w:type="dxa"/>
            <w:noWrap/>
            <w:vAlign w:val="bottom"/>
            <w:hideMark/>
          </w:tcPr>
          <w:p w14:paraId="623E730C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Characteristics of folk songs KS3 | Y7 Music Lesson Resources | Oak National Academy</w:t>
              </w:r>
            </w:hyperlink>
          </w:p>
        </w:tc>
      </w:tr>
      <w:tr w:rsidR="003B7F7F" w:rsidRPr="003B7F7F" w14:paraId="493F0ABD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2ACE431A" w14:textId="1B063DC1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</w:t>
            </w:r>
          </w:p>
        </w:tc>
        <w:tc>
          <w:tcPr>
            <w:tcW w:w="10920" w:type="dxa"/>
            <w:noWrap/>
            <w:vAlign w:val="bottom"/>
            <w:hideMark/>
          </w:tcPr>
          <w:p w14:paraId="45F0FDA2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The elements of art: tone KS3 | Y7 Art and design Lesson Resources | Oak National Academy</w:t>
              </w:r>
            </w:hyperlink>
          </w:p>
        </w:tc>
      </w:tr>
      <w:tr w:rsidR="003B7F7F" w:rsidRPr="003B7F7F" w14:paraId="7B0A16E5" w14:textId="77777777" w:rsidTr="00D33F2D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128BDB2A" w14:textId="3C9EEBE4" w:rsidR="003B7F7F" w:rsidRPr="000E7F62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7F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1D0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ersonal Development</w:t>
            </w:r>
          </w:p>
        </w:tc>
        <w:tc>
          <w:tcPr>
            <w:tcW w:w="10920" w:type="dxa"/>
            <w:noWrap/>
            <w:vAlign w:val="bottom"/>
            <w:hideMark/>
          </w:tcPr>
          <w:p w14:paraId="1A63A052" w14:textId="77777777" w:rsidR="003B7F7F" w:rsidRPr="003B7F7F" w:rsidRDefault="003B7F7F" w:rsidP="003B7F7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Staying safe: what do I need to know about knife crime? KS3 | Y9 RSHE (PSHE) Lesson Resources | Oak National Academy</w:t>
              </w:r>
            </w:hyperlink>
          </w:p>
        </w:tc>
      </w:tr>
    </w:tbl>
    <w:p w14:paraId="1D43E8D9" w14:textId="77777777" w:rsidR="003B7F7F" w:rsidRDefault="003B7F7F"/>
    <w:p w14:paraId="739D5E5D" w14:textId="3F1512DB" w:rsidR="003B7F7F" w:rsidRPr="000E7F62" w:rsidRDefault="003B7F7F">
      <w:pPr>
        <w:rPr>
          <w:b/>
          <w:bCs/>
        </w:rPr>
      </w:pPr>
      <w:r w:rsidRPr="000E7F62">
        <w:rPr>
          <w:b/>
          <w:bCs/>
        </w:rPr>
        <w:t>Year 8</w:t>
      </w:r>
    </w:p>
    <w:tbl>
      <w:tblPr>
        <w:tblW w:w="12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1540"/>
      </w:tblGrid>
      <w:tr w:rsidR="00B0394E" w:rsidRPr="003B7F7F" w14:paraId="5EFE00EE" w14:textId="77777777" w:rsidTr="00B0394E">
        <w:trPr>
          <w:trHeight w:val="290"/>
        </w:trPr>
        <w:tc>
          <w:tcPr>
            <w:tcW w:w="1393" w:type="dxa"/>
            <w:noWrap/>
            <w:vAlign w:val="bottom"/>
          </w:tcPr>
          <w:p w14:paraId="277FB7BB" w14:textId="60FB2A32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39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11540" w:type="dxa"/>
            <w:noWrap/>
            <w:vAlign w:val="bottom"/>
          </w:tcPr>
          <w:p w14:paraId="69B850BB" w14:textId="1E8EBD99" w:rsidR="00B0394E" w:rsidRDefault="00B0394E" w:rsidP="00B0394E">
            <w:pPr>
              <w:spacing w:after="0" w:line="240" w:lineRule="auto"/>
            </w:pPr>
            <w:r w:rsidRPr="00B0394E">
              <w:rPr>
                <w:rFonts w:ascii="Aptos Narrow" w:hAnsi="Aptos Narrow"/>
                <w:b/>
                <w:bCs/>
              </w:rPr>
              <w:t>Online Lesson/ Resource</w:t>
            </w:r>
          </w:p>
        </w:tc>
      </w:tr>
      <w:tr w:rsidR="00B0394E" w:rsidRPr="003B7F7F" w14:paraId="5CAA5372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0A4263FA" w14:textId="2E8C9D50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ence</w:t>
            </w:r>
          </w:p>
        </w:tc>
        <w:tc>
          <w:tcPr>
            <w:tcW w:w="11540" w:type="dxa"/>
            <w:noWrap/>
            <w:vAlign w:val="bottom"/>
            <w:hideMark/>
          </w:tcPr>
          <w:p w14:paraId="3002209F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The parts of the human digestive system KS3 | Y8 Science Lesson Resources | Oak National Academy</w:t>
              </w:r>
            </w:hyperlink>
          </w:p>
        </w:tc>
      </w:tr>
      <w:tr w:rsidR="00B0394E" w:rsidRPr="003B7F7F" w14:paraId="614F7F6C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0D501488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</w:t>
            </w:r>
          </w:p>
        </w:tc>
        <w:tc>
          <w:tcPr>
            <w:tcW w:w="11540" w:type="dxa"/>
            <w:noWrap/>
            <w:vAlign w:val="bottom"/>
            <w:hideMark/>
          </w:tcPr>
          <w:p w14:paraId="54307042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Situation ethics KS3 | Y8 Religious education Lesson Resources | Oak National Academy</w:t>
              </w:r>
            </w:hyperlink>
          </w:p>
        </w:tc>
      </w:tr>
      <w:tr w:rsidR="00B0394E" w:rsidRPr="003B7F7F" w14:paraId="20D64856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1D83E35" w14:textId="586C2B33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rama</w:t>
            </w:r>
          </w:p>
        </w:tc>
        <w:tc>
          <w:tcPr>
            <w:tcW w:w="11540" w:type="dxa"/>
            <w:noWrap/>
            <w:vAlign w:val="bottom"/>
            <w:hideMark/>
          </w:tcPr>
          <w:p w14:paraId="1FD74748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Creating a character using devising techniques KS3 | Y8 Drama Lesson Resources | Oak National Academy</w:t>
              </w:r>
            </w:hyperlink>
          </w:p>
        </w:tc>
      </w:tr>
      <w:tr w:rsidR="00B0394E" w:rsidRPr="003B7F7F" w14:paraId="4B6FF5F4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57A1C10A" w14:textId="33B567E2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eography</w:t>
            </w:r>
          </w:p>
        </w:tc>
        <w:tc>
          <w:tcPr>
            <w:tcW w:w="11540" w:type="dxa"/>
            <w:noWrap/>
            <w:vAlign w:val="bottom"/>
            <w:hideMark/>
          </w:tcPr>
          <w:p w14:paraId="73778681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The rock cycle KS3 | Y8 Geography Lesson Resources | Oak National Academy</w:t>
              </w:r>
            </w:hyperlink>
          </w:p>
        </w:tc>
      </w:tr>
      <w:tr w:rsidR="00B0394E" w:rsidRPr="003B7F7F" w14:paraId="639ABF72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213B6B7B" w14:textId="36F7BA3E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istory</w:t>
            </w:r>
          </w:p>
        </w:tc>
        <w:tc>
          <w:tcPr>
            <w:tcW w:w="11540" w:type="dxa"/>
            <w:noWrap/>
            <w:vAlign w:val="bottom"/>
            <w:hideMark/>
          </w:tcPr>
          <w:p w14:paraId="7F971F5A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The problem of poverty in Tudor England KS3 | Y8 History Lesson Resources | Oak National Academy</w:t>
              </w:r>
            </w:hyperlink>
          </w:p>
        </w:tc>
      </w:tr>
      <w:tr w:rsidR="00B0394E" w:rsidRPr="003B7F7F" w14:paraId="7B2D33C3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2AF6D14" w14:textId="71DF369A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lish</w:t>
            </w:r>
          </w:p>
        </w:tc>
        <w:tc>
          <w:tcPr>
            <w:tcW w:w="11540" w:type="dxa"/>
            <w:noWrap/>
            <w:vAlign w:val="bottom"/>
            <w:hideMark/>
          </w:tcPr>
          <w:p w14:paraId="5EF86AFC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Comparing poems: 'Brueghel's Winter' and 'The Hunters in the Snow' KS3 | Y8 English Lesson Resources | Oak National Academy</w:t>
              </w:r>
            </w:hyperlink>
          </w:p>
        </w:tc>
      </w:tr>
      <w:tr w:rsidR="00B0394E" w:rsidRPr="003B7F7F" w14:paraId="0248276E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1027C777" w14:textId="472C0F29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omp Sci</w:t>
            </w:r>
          </w:p>
        </w:tc>
        <w:tc>
          <w:tcPr>
            <w:tcW w:w="11540" w:type="dxa"/>
            <w:noWrap/>
            <w:vAlign w:val="bottom"/>
            <w:hideMark/>
          </w:tcPr>
          <w:p w14:paraId="611BCB03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Traditional computer systems KS3 | Y8 Computing Lesson Resources | Oak National Academy</w:t>
              </w:r>
            </w:hyperlink>
          </w:p>
        </w:tc>
      </w:tr>
      <w:tr w:rsidR="00B0394E" w:rsidRPr="003B7F7F" w14:paraId="627878AA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251D6BAC" w14:textId="1E4A0009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</w:t>
            </w:r>
          </w:p>
        </w:tc>
        <w:tc>
          <w:tcPr>
            <w:tcW w:w="11540" w:type="dxa"/>
            <w:noWrap/>
            <w:vAlign w:val="bottom"/>
            <w:hideMark/>
          </w:tcPr>
          <w:p w14:paraId="74B86E9D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Understanding the creative industries KS3 | Y8 Art and design Lesson Resources | Oak National Academy</w:t>
              </w:r>
            </w:hyperlink>
          </w:p>
        </w:tc>
      </w:tr>
      <w:tr w:rsidR="00B0394E" w:rsidRPr="008E58BF" w14:paraId="0D040D35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2BA06DF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MFL</w:t>
            </w:r>
          </w:p>
        </w:tc>
        <w:tc>
          <w:tcPr>
            <w:tcW w:w="11540" w:type="dxa"/>
            <w:noWrap/>
            <w:vAlign w:val="bottom"/>
            <w:hideMark/>
          </w:tcPr>
          <w:p w14:paraId="75A66F2D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fr-FR" w:eastAsia="en-GB"/>
                <w14:ligatures w14:val="none"/>
              </w:rPr>
            </w:pPr>
            <w:hyperlink r:id="rId24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How do you say that? </w:t>
              </w:r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 xml:space="preserve">Articles, 'il y a' and 'il n'y a pas' KS3 | Y8 French Lesson </w:t>
              </w:r>
              <w:proofErr w:type="spellStart"/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Resources</w:t>
              </w:r>
              <w:proofErr w:type="spellEnd"/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 xml:space="preserve"> | Oak National </w:t>
              </w:r>
              <w:proofErr w:type="spellStart"/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Academy</w:t>
              </w:r>
              <w:proofErr w:type="spellEnd"/>
            </w:hyperlink>
          </w:p>
        </w:tc>
      </w:tr>
      <w:tr w:rsidR="00B0394E" w:rsidRPr="003B7F7F" w14:paraId="072AF97D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6F7B6778" w14:textId="0DB5F6E0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usic</w:t>
            </w:r>
          </w:p>
        </w:tc>
        <w:tc>
          <w:tcPr>
            <w:tcW w:w="11540" w:type="dxa"/>
            <w:noWrap/>
            <w:vAlign w:val="bottom"/>
            <w:hideMark/>
          </w:tcPr>
          <w:p w14:paraId="6C3D4FCA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Creating scary music KS3 | Y8 Music Lesson Resources | Oak National Academy</w:t>
              </w:r>
            </w:hyperlink>
          </w:p>
        </w:tc>
      </w:tr>
      <w:tr w:rsidR="00B0394E" w:rsidRPr="003B7F7F" w14:paraId="0DB572DB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16B1E2B1" w14:textId="5DDF4381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ersonal Development</w:t>
            </w:r>
          </w:p>
        </w:tc>
        <w:tc>
          <w:tcPr>
            <w:tcW w:w="11540" w:type="dxa"/>
            <w:noWrap/>
            <w:vAlign w:val="bottom"/>
            <w:hideMark/>
          </w:tcPr>
          <w:p w14:paraId="41524F35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Staying safe: what do I need to know about knife crime? KS3 | Y9 RSHE (PSHE) Lesson Resources | Oak National Academy</w:t>
              </w:r>
            </w:hyperlink>
          </w:p>
        </w:tc>
      </w:tr>
    </w:tbl>
    <w:p w14:paraId="7FE196F6" w14:textId="77777777" w:rsidR="003B7F7F" w:rsidRDefault="003B7F7F"/>
    <w:p w14:paraId="277CABFF" w14:textId="77777777" w:rsidR="003B7F7F" w:rsidRDefault="003B7F7F"/>
    <w:p w14:paraId="47EFC473" w14:textId="32099F02" w:rsidR="003B7F7F" w:rsidRPr="000E7F62" w:rsidRDefault="003B7F7F">
      <w:pPr>
        <w:rPr>
          <w:b/>
          <w:bCs/>
        </w:rPr>
      </w:pPr>
      <w:r w:rsidRPr="000E7F62">
        <w:rPr>
          <w:b/>
          <w:bCs/>
        </w:rPr>
        <w:t>Year 9</w:t>
      </w:r>
    </w:p>
    <w:tbl>
      <w:tblPr>
        <w:tblW w:w="12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1340"/>
      </w:tblGrid>
      <w:tr w:rsidR="00B0394E" w:rsidRPr="003B7F7F" w14:paraId="2205BFB7" w14:textId="77777777" w:rsidTr="00B0394E">
        <w:trPr>
          <w:trHeight w:val="290"/>
        </w:trPr>
        <w:tc>
          <w:tcPr>
            <w:tcW w:w="1393" w:type="dxa"/>
            <w:noWrap/>
            <w:vAlign w:val="bottom"/>
          </w:tcPr>
          <w:p w14:paraId="5D761D72" w14:textId="31F38829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39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11340" w:type="dxa"/>
            <w:noWrap/>
            <w:vAlign w:val="bottom"/>
          </w:tcPr>
          <w:p w14:paraId="17548F2F" w14:textId="66BB4B4F" w:rsidR="00B0394E" w:rsidRDefault="00B0394E" w:rsidP="00B0394E">
            <w:pPr>
              <w:spacing w:after="0" w:line="240" w:lineRule="auto"/>
            </w:pPr>
            <w:r w:rsidRPr="00B0394E">
              <w:rPr>
                <w:rFonts w:ascii="Aptos Narrow" w:hAnsi="Aptos Narrow"/>
                <w:b/>
                <w:bCs/>
              </w:rPr>
              <w:t>Online Lesson/ Resource</w:t>
            </w:r>
          </w:p>
        </w:tc>
      </w:tr>
      <w:tr w:rsidR="00B0394E" w:rsidRPr="003B7F7F" w14:paraId="34159F62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604CD495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MFL</w:t>
            </w:r>
          </w:p>
        </w:tc>
        <w:tc>
          <w:tcPr>
            <w:tcW w:w="11340" w:type="dxa"/>
            <w:noWrap/>
            <w:vAlign w:val="bottom"/>
            <w:hideMark/>
          </w:tcPr>
          <w:p w14:paraId="7E8449F1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Two musicians: singular '</w:t>
              </w:r>
              <w:proofErr w:type="spellStart"/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être</w:t>
              </w:r>
              <w:proofErr w:type="spellEnd"/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', singular adjectives KS3 | Y9 French Lesson Resources | Oak National Academy</w:t>
              </w:r>
            </w:hyperlink>
          </w:p>
        </w:tc>
      </w:tr>
      <w:tr w:rsidR="00B0394E" w:rsidRPr="003B7F7F" w14:paraId="3AF5EC07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3C903DC1" w14:textId="0D578835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rt</w:t>
            </w:r>
          </w:p>
        </w:tc>
        <w:tc>
          <w:tcPr>
            <w:tcW w:w="11340" w:type="dxa"/>
            <w:noWrap/>
            <w:vAlign w:val="bottom"/>
            <w:hideMark/>
          </w:tcPr>
          <w:p w14:paraId="049DF613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Principles of art: variety KS3 | Y9 Art and design Lesson Resources | Oak National Academy</w:t>
              </w:r>
            </w:hyperlink>
          </w:p>
        </w:tc>
      </w:tr>
      <w:tr w:rsidR="00B0394E" w:rsidRPr="003B7F7F" w14:paraId="1E987BF5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076C9A12" w14:textId="4E27871E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eography</w:t>
            </w:r>
          </w:p>
        </w:tc>
        <w:tc>
          <w:tcPr>
            <w:tcW w:w="11340" w:type="dxa"/>
            <w:noWrap/>
            <w:vAlign w:val="bottom"/>
            <w:hideMark/>
          </w:tcPr>
          <w:p w14:paraId="6C5F49A0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River processes KS3 | Y9 Geography Lesson Resources | Oak National Academy</w:t>
              </w:r>
            </w:hyperlink>
          </w:p>
        </w:tc>
      </w:tr>
      <w:tr w:rsidR="00B0394E" w:rsidRPr="003B7F7F" w14:paraId="3D0012E6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5AD83128" w14:textId="2B6B021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istory</w:t>
            </w:r>
          </w:p>
        </w:tc>
        <w:tc>
          <w:tcPr>
            <w:tcW w:w="11340" w:type="dxa"/>
            <w:noWrap/>
            <w:vAlign w:val="bottom"/>
            <w:hideMark/>
          </w:tcPr>
          <w:p w14:paraId="32E2AC7D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Napoleon and the re-establishment of slavery KS3 | Y9 History Lesson Resources | Oak National Academy</w:t>
              </w:r>
            </w:hyperlink>
          </w:p>
        </w:tc>
      </w:tr>
      <w:tr w:rsidR="00B0394E" w:rsidRPr="003B7F7F" w14:paraId="14F67650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6E1D314" w14:textId="6D9F130E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lish</w:t>
            </w:r>
          </w:p>
        </w:tc>
        <w:tc>
          <w:tcPr>
            <w:tcW w:w="11340" w:type="dxa"/>
            <w:noWrap/>
            <w:vAlign w:val="bottom"/>
            <w:hideMark/>
          </w:tcPr>
          <w:p w14:paraId="606B71B7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Exploring historical attitudes and perspectives in non-fiction texts KS3 | Y9 English Lesson Resources | Oak National Academy</w:t>
              </w:r>
            </w:hyperlink>
          </w:p>
        </w:tc>
      </w:tr>
      <w:tr w:rsidR="00B0394E" w:rsidRPr="003B7F7F" w14:paraId="38E13AE5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E25A611" w14:textId="4C85E030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ence</w:t>
            </w:r>
          </w:p>
        </w:tc>
        <w:tc>
          <w:tcPr>
            <w:tcW w:w="11340" w:type="dxa"/>
            <w:noWrap/>
            <w:vAlign w:val="bottom"/>
            <w:hideMark/>
          </w:tcPr>
          <w:p w14:paraId="1560AD33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Plant nutrition and photosynthesis KS3 | Y9 Science Lesson Resources | Oak National Academy</w:t>
              </w:r>
            </w:hyperlink>
          </w:p>
        </w:tc>
      </w:tr>
      <w:tr w:rsidR="00B0394E" w:rsidRPr="003B7F7F" w14:paraId="04085364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339D33F7" w14:textId="14A3B27A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aths</w:t>
            </w:r>
          </w:p>
        </w:tc>
        <w:tc>
          <w:tcPr>
            <w:tcW w:w="11340" w:type="dxa"/>
            <w:noWrap/>
            <w:vAlign w:val="bottom"/>
            <w:hideMark/>
          </w:tcPr>
          <w:p w14:paraId="30DF5D3A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Similarity in shapes KS3 | Y9 Maths Lesson Resources | Oak National Academy</w:t>
              </w:r>
            </w:hyperlink>
          </w:p>
        </w:tc>
      </w:tr>
      <w:tr w:rsidR="00B0394E" w:rsidRPr="003B7F7F" w14:paraId="69D9B5BB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E73C439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</w:t>
            </w:r>
          </w:p>
        </w:tc>
        <w:tc>
          <w:tcPr>
            <w:tcW w:w="11340" w:type="dxa"/>
            <w:noWrap/>
            <w:vAlign w:val="bottom"/>
            <w:hideMark/>
          </w:tcPr>
          <w:p w14:paraId="4A3B8E95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Leadership skills KS3 | Y9 Physical education Lesson Resources | Oak National Academy</w:t>
              </w:r>
            </w:hyperlink>
          </w:p>
        </w:tc>
      </w:tr>
      <w:tr w:rsidR="00B0394E" w:rsidRPr="003B7F7F" w14:paraId="3B4C48EB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601DAB56" w14:textId="34E3F1CE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ersonal Development</w:t>
            </w:r>
          </w:p>
        </w:tc>
        <w:tc>
          <w:tcPr>
            <w:tcW w:w="11340" w:type="dxa"/>
            <w:noWrap/>
            <w:vAlign w:val="bottom"/>
            <w:hideMark/>
          </w:tcPr>
          <w:p w14:paraId="6D42EB5D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Physical health: What's so important about sleep? KS3 | Y9 RSHE (PSHE) Lesson Resources | Oak National Academy</w:t>
              </w:r>
            </w:hyperlink>
          </w:p>
        </w:tc>
      </w:tr>
    </w:tbl>
    <w:p w14:paraId="2D7B778B" w14:textId="77777777" w:rsidR="003B7F7F" w:rsidRDefault="003B7F7F"/>
    <w:p w14:paraId="3157BFAF" w14:textId="77777777" w:rsidR="00A74150" w:rsidRDefault="00A74150"/>
    <w:p w14:paraId="4C78AD23" w14:textId="77777777" w:rsidR="00A74150" w:rsidRDefault="00A74150"/>
    <w:p w14:paraId="54959394" w14:textId="77777777" w:rsidR="00A74150" w:rsidRDefault="00A74150"/>
    <w:p w14:paraId="2E2C9E7D" w14:textId="77777777" w:rsidR="00A74150" w:rsidRDefault="00A74150">
      <w:pPr>
        <w:rPr>
          <w:b/>
          <w:bCs/>
        </w:rPr>
      </w:pPr>
    </w:p>
    <w:p w14:paraId="0A81A678" w14:textId="05749EF0" w:rsidR="00B31B14" w:rsidRPr="000E7F62" w:rsidRDefault="003B7F7F">
      <w:pPr>
        <w:rPr>
          <w:b/>
          <w:bCs/>
        </w:rPr>
      </w:pPr>
      <w:r w:rsidRPr="000E7F62">
        <w:rPr>
          <w:b/>
          <w:bCs/>
        </w:rPr>
        <w:t>Year 10</w:t>
      </w:r>
    </w:p>
    <w:tbl>
      <w:tblPr>
        <w:tblW w:w="1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9940"/>
      </w:tblGrid>
      <w:tr w:rsidR="00B0394E" w:rsidRPr="003B7F7F" w14:paraId="7937AB03" w14:textId="77777777" w:rsidTr="00B0394E">
        <w:trPr>
          <w:trHeight w:val="290"/>
        </w:trPr>
        <w:tc>
          <w:tcPr>
            <w:tcW w:w="1393" w:type="dxa"/>
            <w:noWrap/>
            <w:vAlign w:val="bottom"/>
          </w:tcPr>
          <w:p w14:paraId="463B49A7" w14:textId="75DD9A58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39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9940" w:type="dxa"/>
            <w:noWrap/>
            <w:vAlign w:val="bottom"/>
          </w:tcPr>
          <w:p w14:paraId="6B857072" w14:textId="51770E2A" w:rsidR="00B0394E" w:rsidRDefault="00B0394E" w:rsidP="00B0394E">
            <w:pPr>
              <w:spacing w:after="0" w:line="240" w:lineRule="auto"/>
            </w:pPr>
            <w:r w:rsidRPr="00B0394E">
              <w:rPr>
                <w:rFonts w:ascii="Aptos Narrow" w:hAnsi="Aptos Narrow"/>
                <w:b/>
                <w:bCs/>
              </w:rPr>
              <w:t>Online Lesson/ Resource</w:t>
            </w:r>
          </w:p>
        </w:tc>
      </w:tr>
      <w:tr w:rsidR="00B0394E" w:rsidRPr="003B7F7F" w14:paraId="1D365A15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399E4D0A" w14:textId="35AFB9E1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lish</w:t>
            </w:r>
          </w:p>
        </w:tc>
        <w:tc>
          <w:tcPr>
            <w:tcW w:w="9940" w:type="dxa"/>
            <w:noWrap/>
            <w:vAlign w:val="bottom"/>
            <w:hideMark/>
          </w:tcPr>
          <w:p w14:paraId="08FE41FE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6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English Language - AQA - BBC Bitesize</w:t>
              </w:r>
            </w:hyperlink>
          </w:p>
        </w:tc>
      </w:tr>
      <w:tr w:rsidR="00B0394E" w:rsidRPr="003B7F7F" w14:paraId="7C8B3D4D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492AA2EE" w14:textId="2BB9A6C9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aths</w:t>
            </w:r>
          </w:p>
        </w:tc>
        <w:tc>
          <w:tcPr>
            <w:tcW w:w="9940" w:type="dxa"/>
            <w:noWrap/>
            <w:vAlign w:val="bottom"/>
            <w:hideMark/>
          </w:tcPr>
          <w:p w14:paraId="03B9735C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7" w:anchor="zvv3dnb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Maths Questions - Exam practice by topic - BBC Bitesize</w:t>
              </w:r>
            </w:hyperlink>
          </w:p>
        </w:tc>
      </w:tr>
      <w:tr w:rsidR="00B0394E" w:rsidRPr="003B7F7F" w14:paraId="2E4D6CFE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04BBAB9C" w14:textId="541D53B8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ence</w:t>
            </w:r>
          </w:p>
        </w:tc>
        <w:tc>
          <w:tcPr>
            <w:tcW w:w="9940" w:type="dxa"/>
            <w:noWrap/>
            <w:vAlign w:val="bottom"/>
            <w:hideMark/>
          </w:tcPr>
          <w:p w14:paraId="2EB3443C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8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Combined Science - AQA Trilogy - BBC Bitesize</w:t>
              </w:r>
            </w:hyperlink>
          </w:p>
        </w:tc>
      </w:tr>
      <w:tr w:rsidR="00B0394E" w:rsidRPr="003B7F7F" w14:paraId="49352ADA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6B5B12C7" w14:textId="4B993A46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eography</w:t>
            </w:r>
          </w:p>
        </w:tc>
        <w:tc>
          <w:tcPr>
            <w:tcW w:w="9940" w:type="dxa"/>
            <w:noWrap/>
            <w:vAlign w:val="bottom"/>
            <w:hideMark/>
          </w:tcPr>
          <w:p w14:paraId="1FEC5993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9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Geography - AQA - BBC Bitesize</w:t>
              </w:r>
            </w:hyperlink>
          </w:p>
        </w:tc>
      </w:tr>
      <w:tr w:rsidR="00B0394E" w:rsidRPr="003B7F7F" w14:paraId="7E621BFD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17B9CDDB" w14:textId="497B8295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istory</w:t>
            </w:r>
          </w:p>
        </w:tc>
        <w:tc>
          <w:tcPr>
            <w:tcW w:w="9940" w:type="dxa"/>
            <w:noWrap/>
            <w:vAlign w:val="bottom"/>
            <w:hideMark/>
          </w:tcPr>
          <w:p w14:paraId="4E1B0A2C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0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History - AQA - BBC Bitesize</w:t>
              </w:r>
            </w:hyperlink>
          </w:p>
        </w:tc>
      </w:tr>
      <w:tr w:rsidR="00B0394E" w:rsidRPr="003B7F7F" w14:paraId="0FFE7CB2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14D8A93B" w14:textId="27100065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iness</w:t>
            </w:r>
          </w:p>
        </w:tc>
        <w:tc>
          <w:tcPr>
            <w:tcW w:w="9940" w:type="dxa"/>
            <w:noWrap/>
            <w:vAlign w:val="bottom"/>
            <w:hideMark/>
          </w:tcPr>
          <w:p w14:paraId="56E0FAB3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1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Business - Edexcel - BBC Bitesize</w:t>
              </w:r>
            </w:hyperlink>
          </w:p>
        </w:tc>
      </w:tr>
      <w:tr w:rsidR="00B0394E" w:rsidRPr="003B7F7F" w14:paraId="1298100F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31028012" w14:textId="5E7CF7A0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rench</w:t>
            </w:r>
          </w:p>
        </w:tc>
        <w:tc>
          <w:tcPr>
            <w:tcW w:w="9940" w:type="dxa"/>
            <w:noWrap/>
            <w:vAlign w:val="bottom"/>
            <w:hideMark/>
          </w:tcPr>
          <w:p w14:paraId="47F81059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2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French - AQA (for exams from 2026) - BBC Bitesize</w:t>
              </w:r>
            </w:hyperlink>
          </w:p>
        </w:tc>
      </w:tr>
      <w:tr w:rsidR="00B0394E" w:rsidRPr="003B7F7F" w14:paraId="62BE0785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6EACCE3D" w14:textId="049E0804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aths</w:t>
            </w:r>
          </w:p>
        </w:tc>
        <w:tc>
          <w:tcPr>
            <w:tcW w:w="9940" w:type="dxa"/>
            <w:noWrap/>
            <w:vAlign w:val="bottom"/>
            <w:hideMark/>
          </w:tcPr>
          <w:p w14:paraId="7670DC3D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3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KS4 Maths Revision - Arena Academy</w:t>
              </w:r>
            </w:hyperlink>
          </w:p>
        </w:tc>
      </w:tr>
      <w:tr w:rsidR="00B0394E" w:rsidRPr="003B7F7F" w14:paraId="026CA763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2F3360CB" w14:textId="53F8F5ED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ence</w:t>
            </w:r>
          </w:p>
        </w:tc>
        <w:tc>
          <w:tcPr>
            <w:tcW w:w="9940" w:type="dxa"/>
            <w:noWrap/>
            <w:vAlign w:val="bottom"/>
            <w:hideMark/>
          </w:tcPr>
          <w:p w14:paraId="61151FAA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4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KS4 Science Revision - Arena Academy</w:t>
              </w:r>
            </w:hyperlink>
          </w:p>
        </w:tc>
      </w:tr>
      <w:tr w:rsidR="00B0394E" w:rsidRPr="003B7F7F" w14:paraId="66D4F902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1D5E204A" w14:textId="246C01B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ersonal Development</w:t>
            </w:r>
          </w:p>
        </w:tc>
        <w:tc>
          <w:tcPr>
            <w:tcW w:w="9940" w:type="dxa"/>
            <w:noWrap/>
            <w:vAlign w:val="bottom"/>
            <w:hideMark/>
          </w:tcPr>
          <w:p w14:paraId="3F096784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5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Making informed financial decisions KS4 | Y10 Financial education Lesson Resources | Oak National Academy</w:t>
              </w:r>
            </w:hyperlink>
          </w:p>
        </w:tc>
      </w:tr>
    </w:tbl>
    <w:p w14:paraId="262A1393" w14:textId="77777777" w:rsidR="003B7F7F" w:rsidRDefault="003B7F7F"/>
    <w:p w14:paraId="1A7A6537" w14:textId="02CE4E03" w:rsidR="001E5615" w:rsidRPr="001E5615" w:rsidRDefault="003B7F7F">
      <w:pPr>
        <w:rPr>
          <w:b/>
          <w:bCs/>
        </w:rPr>
      </w:pPr>
      <w:r w:rsidRPr="000E7F62">
        <w:rPr>
          <w:b/>
          <w:bCs/>
        </w:rPr>
        <w:t>Year 11</w:t>
      </w:r>
      <w:r w:rsidR="00877C5D">
        <w:rPr>
          <w:i/>
          <w:iCs/>
        </w:rPr>
        <w:t xml:space="preserve">- </w:t>
      </w:r>
      <w:r w:rsidR="000A457C" w:rsidRPr="00A74150">
        <w:rPr>
          <w:i/>
          <w:iCs/>
        </w:rPr>
        <w:t xml:space="preserve">please utilise all revision resources that have been provided to you </w:t>
      </w:r>
      <w:r w:rsidR="000A457C" w:rsidRPr="00877C5D">
        <w:rPr>
          <w:b/>
          <w:bCs/>
          <w:i/>
          <w:iCs/>
        </w:rPr>
        <w:t>in addition to</w:t>
      </w:r>
      <w:r w:rsidR="000A457C" w:rsidRPr="00A74150">
        <w:rPr>
          <w:i/>
          <w:iCs/>
        </w:rPr>
        <w:t xml:space="preserve"> the links below, in preparation for your mock e</w:t>
      </w:r>
      <w:r w:rsidR="00B31B14" w:rsidRPr="00A74150">
        <w:rPr>
          <w:i/>
          <w:iCs/>
        </w:rPr>
        <w:t>xaminations next week.</w:t>
      </w:r>
    </w:p>
    <w:tbl>
      <w:tblPr>
        <w:tblW w:w="1173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0340"/>
      </w:tblGrid>
      <w:tr w:rsidR="00B0394E" w:rsidRPr="003B7F7F" w14:paraId="1F683D2C" w14:textId="77777777" w:rsidTr="00B0394E">
        <w:trPr>
          <w:trHeight w:val="290"/>
        </w:trPr>
        <w:tc>
          <w:tcPr>
            <w:tcW w:w="1393" w:type="dxa"/>
            <w:noWrap/>
            <w:vAlign w:val="bottom"/>
          </w:tcPr>
          <w:p w14:paraId="6E717621" w14:textId="4F20FC8A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39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10340" w:type="dxa"/>
            <w:noWrap/>
            <w:vAlign w:val="bottom"/>
          </w:tcPr>
          <w:p w14:paraId="11CDCE19" w14:textId="3F850B6E" w:rsidR="00B0394E" w:rsidRDefault="00B0394E" w:rsidP="00B0394E">
            <w:pPr>
              <w:spacing w:after="0" w:line="240" w:lineRule="auto"/>
            </w:pPr>
            <w:r w:rsidRPr="00B0394E">
              <w:rPr>
                <w:rFonts w:ascii="Aptos Narrow" w:hAnsi="Aptos Narrow"/>
                <w:b/>
                <w:bCs/>
              </w:rPr>
              <w:t>Online Lesson/ Resource</w:t>
            </w:r>
          </w:p>
        </w:tc>
      </w:tr>
      <w:tr w:rsidR="00B0394E" w:rsidRPr="003B7F7F" w14:paraId="18F4B89E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3B7EF186" w14:textId="1DE87518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ence</w:t>
            </w:r>
          </w:p>
        </w:tc>
        <w:tc>
          <w:tcPr>
            <w:tcW w:w="10340" w:type="dxa"/>
            <w:noWrap/>
            <w:vAlign w:val="bottom"/>
            <w:hideMark/>
          </w:tcPr>
          <w:p w14:paraId="1004887C" w14:textId="28CAFC68" w:rsidR="00B0394E" w:rsidRPr="00A77ACD" w:rsidRDefault="00B0394E" w:rsidP="00B0394E">
            <w:pPr>
              <w:spacing w:after="0" w:line="240" w:lineRule="auto"/>
            </w:pPr>
            <w:hyperlink r:id="rId46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Combined Science - AQA Trilogy - BBC Bitesize</w:t>
              </w:r>
            </w:hyperlink>
            <w:r w:rsidR="00CC32CD">
              <w:t xml:space="preserve">; </w:t>
            </w:r>
            <w:hyperlink r:id="rId47" w:history="1">
              <w:r w:rsidR="00CC32CD"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KS4 Science Revision - Arena Academy</w:t>
              </w:r>
            </w:hyperlink>
            <w:r w:rsidR="00A77ACD">
              <w:t xml:space="preserve"> </w:t>
            </w:r>
            <w:hyperlink r:id="rId48" w:history="1">
              <w:r w:rsidR="00A77ACD" w:rsidRPr="00CE49F2">
                <w:rPr>
                  <w:rStyle w:val="Hyperlink"/>
                </w:rPr>
                <w:t>https://www.freesciencelessons.co.uk/gcse-revision-videos</w:t>
              </w:r>
            </w:hyperlink>
          </w:p>
        </w:tc>
      </w:tr>
      <w:tr w:rsidR="00B0394E" w:rsidRPr="003B7F7F" w14:paraId="27813431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7F5B4861" w14:textId="5CAA3659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lish</w:t>
            </w:r>
          </w:p>
        </w:tc>
        <w:tc>
          <w:tcPr>
            <w:tcW w:w="10340" w:type="dxa"/>
            <w:noWrap/>
            <w:vAlign w:val="bottom"/>
            <w:hideMark/>
          </w:tcPr>
          <w:p w14:paraId="6BF4C046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9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English Language - AQA - BBC Bitesize</w:t>
              </w:r>
            </w:hyperlink>
          </w:p>
        </w:tc>
      </w:tr>
      <w:tr w:rsidR="00B0394E" w:rsidRPr="003B7F7F" w14:paraId="4716F01B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22BC11E5" w14:textId="02CF253D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aths</w:t>
            </w:r>
          </w:p>
        </w:tc>
        <w:tc>
          <w:tcPr>
            <w:tcW w:w="10340" w:type="dxa"/>
            <w:noWrap/>
            <w:vAlign w:val="bottom"/>
            <w:hideMark/>
          </w:tcPr>
          <w:p w14:paraId="24074CB8" w14:textId="4BABEAE8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0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GCSE Maths - Edexcel - BBC Bitesize</w:t>
              </w:r>
            </w:hyperlink>
            <w:r w:rsidR="00CC32CD">
              <w:t xml:space="preserve">; </w:t>
            </w:r>
            <w:hyperlink r:id="rId51" w:history="1">
              <w:r w:rsidR="00CC32CD"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KS4 Maths Revision - Arena Academy</w:t>
              </w:r>
            </w:hyperlink>
          </w:p>
        </w:tc>
      </w:tr>
      <w:tr w:rsidR="00B0394E" w:rsidRPr="003B7F7F" w14:paraId="79AC7E43" w14:textId="77777777" w:rsidTr="00B0394E">
        <w:trPr>
          <w:trHeight w:val="290"/>
        </w:trPr>
        <w:tc>
          <w:tcPr>
            <w:tcW w:w="1393" w:type="dxa"/>
            <w:noWrap/>
            <w:vAlign w:val="bottom"/>
            <w:hideMark/>
          </w:tcPr>
          <w:p w14:paraId="7CEC55FB" w14:textId="2FDC553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B7F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ersonal Development</w:t>
            </w:r>
          </w:p>
        </w:tc>
        <w:tc>
          <w:tcPr>
            <w:tcW w:w="10340" w:type="dxa"/>
            <w:noWrap/>
            <w:vAlign w:val="bottom"/>
            <w:hideMark/>
          </w:tcPr>
          <w:p w14:paraId="11AB74CC" w14:textId="77777777" w:rsidR="00B0394E" w:rsidRPr="003B7F7F" w:rsidRDefault="00B0394E" w:rsidP="00B0394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2" w:history="1"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Salaries and </w:t>
              </w:r>
              <w:proofErr w:type="gramStart"/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long term</w:t>
              </w:r>
              <w:proofErr w:type="gramEnd"/>
              <w:r w:rsidRPr="003B7F7F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financial planning KS4 | Y11 Financial education Lesson Resources | Oak National Academy</w:t>
              </w:r>
            </w:hyperlink>
          </w:p>
        </w:tc>
      </w:tr>
    </w:tbl>
    <w:p w14:paraId="4AF965EF" w14:textId="77777777" w:rsidR="003B7F7F" w:rsidRDefault="003B7F7F"/>
    <w:sectPr w:rsidR="003B7F7F" w:rsidSect="003B7F7F">
      <w:headerReference w:type="default" r:id="rId5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B110" w14:textId="77777777" w:rsidR="00925F37" w:rsidRDefault="00925F37" w:rsidP="003B0D28">
      <w:pPr>
        <w:spacing w:after="0" w:line="240" w:lineRule="auto"/>
      </w:pPr>
      <w:r>
        <w:separator/>
      </w:r>
    </w:p>
  </w:endnote>
  <w:endnote w:type="continuationSeparator" w:id="0">
    <w:p w14:paraId="2B968AE7" w14:textId="77777777" w:rsidR="00925F37" w:rsidRDefault="00925F37" w:rsidP="003B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ECB7" w14:textId="77777777" w:rsidR="00925F37" w:rsidRDefault="00925F37" w:rsidP="003B0D28">
      <w:pPr>
        <w:spacing w:after="0" w:line="240" w:lineRule="auto"/>
      </w:pPr>
      <w:r>
        <w:separator/>
      </w:r>
    </w:p>
  </w:footnote>
  <w:footnote w:type="continuationSeparator" w:id="0">
    <w:p w14:paraId="36D657FE" w14:textId="77777777" w:rsidR="00925F37" w:rsidRDefault="00925F37" w:rsidP="003B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6867" w14:textId="2CB08D1B" w:rsidR="003B0D28" w:rsidRDefault="003B0D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2216EF" wp14:editId="2BA2EFB9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495300" cy="681802"/>
          <wp:effectExtent l="0" t="0" r="0" b="4445"/>
          <wp:wrapTight wrapText="bothSides">
            <wp:wrapPolygon edited="0">
              <wp:start x="5815" y="0"/>
              <wp:lineTo x="1662" y="2416"/>
              <wp:lineTo x="0" y="17514"/>
              <wp:lineTo x="0" y="19325"/>
              <wp:lineTo x="831" y="21137"/>
              <wp:lineTo x="19108" y="21137"/>
              <wp:lineTo x="20769" y="19325"/>
              <wp:lineTo x="20769" y="17514"/>
              <wp:lineTo x="18277" y="1812"/>
              <wp:lineTo x="15785" y="0"/>
              <wp:lineTo x="5815" y="0"/>
            </wp:wrapPolygon>
          </wp:wrapTight>
          <wp:docPr id="1770521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521064" name="Graphic 17705210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681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F9197" w14:textId="3CAC89DF" w:rsidR="003B0D28" w:rsidRDefault="00031EFF">
    <w:pPr>
      <w:pStyle w:val="Header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7F"/>
    <w:rsid w:val="00031EFF"/>
    <w:rsid w:val="000A457C"/>
    <w:rsid w:val="000E25CC"/>
    <w:rsid w:val="000E7F62"/>
    <w:rsid w:val="001C59A1"/>
    <w:rsid w:val="001D0BB7"/>
    <w:rsid w:val="001E5615"/>
    <w:rsid w:val="002D76B7"/>
    <w:rsid w:val="00301826"/>
    <w:rsid w:val="003155EE"/>
    <w:rsid w:val="00340684"/>
    <w:rsid w:val="0037748E"/>
    <w:rsid w:val="003B0D28"/>
    <w:rsid w:val="003B7F7F"/>
    <w:rsid w:val="00487D74"/>
    <w:rsid w:val="004D2DAD"/>
    <w:rsid w:val="006548D8"/>
    <w:rsid w:val="00753824"/>
    <w:rsid w:val="007961B6"/>
    <w:rsid w:val="00877C5D"/>
    <w:rsid w:val="008B7572"/>
    <w:rsid w:val="008E58BF"/>
    <w:rsid w:val="009070DC"/>
    <w:rsid w:val="00921AD6"/>
    <w:rsid w:val="00925F37"/>
    <w:rsid w:val="009561CF"/>
    <w:rsid w:val="00981CFB"/>
    <w:rsid w:val="00A67F8E"/>
    <w:rsid w:val="00A74150"/>
    <w:rsid w:val="00A77ACD"/>
    <w:rsid w:val="00B0394E"/>
    <w:rsid w:val="00B31B14"/>
    <w:rsid w:val="00B5122D"/>
    <w:rsid w:val="00C2749A"/>
    <w:rsid w:val="00CB23C0"/>
    <w:rsid w:val="00CC32CD"/>
    <w:rsid w:val="00D11A30"/>
    <w:rsid w:val="00D26300"/>
    <w:rsid w:val="00D33F2D"/>
    <w:rsid w:val="00DF3F48"/>
    <w:rsid w:val="00EE665F"/>
    <w:rsid w:val="00F905C9"/>
    <w:rsid w:val="00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B5301"/>
  <w15:chartTrackingRefBased/>
  <w15:docId w15:val="{E60BD461-0457-4CA5-AF46-A6933CCC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F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7F7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28"/>
  </w:style>
  <w:style w:type="paragraph" w:styleId="Footer">
    <w:name w:val="footer"/>
    <w:basedOn w:val="Normal"/>
    <w:link w:val="FooterChar"/>
    <w:uiPriority w:val="99"/>
    <w:unhideWhenUsed/>
    <w:rsid w:val="003B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national.academy/teachers/programmes/music-secondary-ks3/units/folk-songs-from-around-the-world/lessons/characteristics-of-folk-songs" TargetMode="External"/><Relationship Id="rId18" Type="http://schemas.openxmlformats.org/officeDocument/2006/relationships/hyperlink" Target="https://www.thenational.academy/teachers/programmes/drama-secondary-ks3-l/units/narrative-structures-using-poetry-developing-monologues-aa45/lessons/creating-a-character-using-devising-techniques-6cup6t" TargetMode="External"/><Relationship Id="rId26" Type="http://schemas.openxmlformats.org/officeDocument/2006/relationships/hyperlink" Target="https://www.thenational.academy/teachers/programmes/rshe-pshe-secondary-ks3/units/staying-safe-what-do-i-need-to-know-about-knife-crime/lessons" TargetMode="External"/><Relationship Id="rId39" Type="http://schemas.openxmlformats.org/officeDocument/2006/relationships/hyperlink" Target="https://www.bbc.co.uk/bitesize/examspecs/zy3ptyc" TargetMode="External"/><Relationship Id="rId21" Type="http://schemas.openxmlformats.org/officeDocument/2006/relationships/hyperlink" Target="https://www.thenational.academy/teachers/programmes/english-secondary-ks3/units/myths-and-legends-re-told-poetry-and-short-stories/lessons/comparative-paragraphs-brueghels-winter-and-the-hunters-in-the-snow" TargetMode="External"/><Relationship Id="rId34" Type="http://schemas.openxmlformats.org/officeDocument/2006/relationships/hyperlink" Target="https://www.thenational.academy/teachers/programmes/physical-education-secondary-ks3/units/health-and-wellbeing-healthy-leadership-and-effective-reviewing-skills/lessons/leadership-skills" TargetMode="External"/><Relationship Id="rId42" Type="http://schemas.openxmlformats.org/officeDocument/2006/relationships/hyperlink" Target="https://www.bbc.co.uk/bitesize/examspecs/zp838p3" TargetMode="External"/><Relationship Id="rId47" Type="http://schemas.openxmlformats.org/officeDocument/2006/relationships/hyperlink" Target="https://www.corearena.academy/curriculum/ks4-science-revision/" TargetMode="External"/><Relationship Id="rId50" Type="http://schemas.openxmlformats.org/officeDocument/2006/relationships/hyperlink" Target="https://www.bbc.co.uk/bitesize/examspecs/z9p3mnb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thenational.academy/teachers/programmes/computing-secondary-ks3/units/clear-messaging-in-digital-media/lessons/features-of-a-post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national.academy/teachers/programmes/science-secondary-ks3/units/human-digestive-system/lessons/the-parts-of-the-human-digestive-system" TargetMode="External"/><Relationship Id="rId29" Type="http://schemas.openxmlformats.org/officeDocument/2006/relationships/hyperlink" Target="https://www.thenational.academy/teachers/programmes/geography-secondary-ks3/units/rivers-how-do-rivers-shape-the-land/lessons/river-processes" TargetMode="External"/><Relationship Id="rId11" Type="http://schemas.openxmlformats.org/officeDocument/2006/relationships/hyperlink" Target="https://www.thenational.academy/teachers/programmes/science-secondary-ks3/units/solar-system-and-beyond/lessons/our-solar-system" TargetMode="External"/><Relationship Id="rId24" Type="http://schemas.openxmlformats.org/officeDocument/2006/relationships/hyperlink" Target="https://www.thenational.academy/teachers/programmes/french-secondary-ks3/units/say-and-write-new-words-in-french-gender-nouns-alphabet/lessons/how-do-you-say-that-articles-il-y-a-and-il-ny-a-pas" TargetMode="External"/><Relationship Id="rId32" Type="http://schemas.openxmlformats.org/officeDocument/2006/relationships/hyperlink" Target="https://www.thenational.academy/teachers/programmes/science-secondary-ks3/units/plant-nutrition-and-photosynthesis/lessons" TargetMode="External"/><Relationship Id="rId37" Type="http://schemas.openxmlformats.org/officeDocument/2006/relationships/hyperlink" Target="https://www.bbc.co.uk/bitesize/topics/zsxmcxs/articles/zfsf9ty" TargetMode="External"/><Relationship Id="rId40" Type="http://schemas.openxmlformats.org/officeDocument/2006/relationships/hyperlink" Target="https://www.bbc.co.uk/bitesize/examspecs/zxjk4j6" TargetMode="External"/><Relationship Id="rId45" Type="http://schemas.openxmlformats.org/officeDocument/2006/relationships/hyperlink" Target="https://www.thenational.academy/teachers/programmes/financial-education-secondary-ks4/units/making-informed-financial-decisions/lessons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henational.academy/teachers/programmes/drama-secondary-ks3-l/units/devising-from-an-image-narrative-approaches-ee0e/lessons" TargetMode="External"/><Relationship Id="rId19" Type="http://schemas.openxmlformats.org/officeDocument/2006/relationships/hyperlink" Target="https://www.thenational.academy/teachers/programmes/geography-secondary-ks3/units/rocks-weathering-and-soil-why-is-geology-important/lessons/the-rock-cycle" TargetMode="External"/><Relationship Id="rId31" Type="http://schemas.openxmlformats.org/officeDocument/2006/relationships/hyperlink" Target="https://www.thenational.academy/teachers/programmes/english-secondary-ks3/units/womens-rights-across-the-ages-non-fiction-reading-and-writing/lessons/exploring-societal-views-of-women" TargetMode="External"/><Relationship Id="rId44" Type="http://schemas.openxmlformats.org/officeDocument/2006/relationships/hyperlink" Target="https://www.corearena.academy/curriculum/ks4-science-revision/" TargetMode="External"/><Relationship Id="rId52" Type="http://schemas.openxmlformats.org/officeDocument/2006/relationships/hyperlink" Target="https://www.thenational.academy/teachers/programmes/financial-education-secondary-ks4/units/salaries-and-long-term-financial-planning/less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enational.academy/teachers/programmes/religious-education-secondary-ks3/units/denominations-why-did-the-christian-church-become-diverse/lessons/the-trinity-and-orthodox-christianity" TargetMode="External"/><Relationship Id="rId14" Type="http://schemas.openxmlformats.org/officeDocument/2006/relationships/hyperlink" Target="https://www.thenational.academy/teachers/programmes/art-secondary-ks3/units/the-elements-of-art/lessons/the-elements-of-art-tone" TargetMode="External"/><Relationship Id="rId22" Type="http://schemas.openxmlformats.org/officeDocument/2006/relationships/hyperlink" Target="https://www.thenational.academy/teachers/programmes/computing-secondary-ks3/units/computer-systems-and-data-science/lessons/traditional-computer-systems" TargetMode="External"/><Relationship Id="rId27" Type="http://schemas.openxmlformats.org/officeDocument/2006/relationships/hyperlink" Target="https://www.thenational.academy/teachers/programmes/french-secondary-ks3/units/music-and-other-cultural-events-etre-adjectives-er-verbs-questions/lessons/two-musicians-singular-etre-singular-adjectives" TargetMode="External"/><Relationship Id="rId30" Type="http://schemas.openxmlformats.org/officeDocument/2006/relationships/hyperlink" Target="https://www.thenational.academy/teachers/programmes/history-secondary-ks3/units/the-haitian-revolution-what-was-its-role-in-the-abolition-of-the-slave-trade/lessons/napoleon-and-the-re-establishment-of-slavery" TargetMode="External"/><Relationship Id="rId35" Type="http://schemas.openxmlformats.org/officeDocument/2006/relationships/hyperlink" Target="https://www.thenational.academy/teachers/programmes/rshe-pshe-secondary-ks3/units/physical-health-whats-so-important-about-sleep/lessons" TargetMode="External"/><Relationship Id="rId43" Type="http://schemas.openxmlformats.org/officeDocument/2006/relationships/hyperlink" Target="https://www.corearena.academy/curriculum/ks4-maths-revision/" TargetMode="External"/><Relationship Id="rId48" Type="http://schemas.openxmlformats.org/officeDocument/2006/relationships/hyperlink" Target="https://www.freesciencelessons.co.uk/gcse-revision-videos" TargetMode="External"/><Relationship Id="rId8" Type="http://schemas.openxmlformats.org/officeDocument/2006/relationships/hyperlink" Target="https://www.thenational.academy/teachers/programmes/history-secondary-ks3/units/the-norman-conquest-how-do-we-know-about-the-impact-of-the-conquest-on-england/lessons/1066-and-claims-to-the-throne" TargetMode="External"/><Relationship Id="rId51" Type="http://schemas.openxmlformats.org/officeDocument/2006/relationships/hyperlink" Target="https://www.corearena.academy/curriculum/ks4-maths-revisio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henational.academy/teachers/programmes/geography-secondary-ks3/units/weather-and-climate-why-does-our-weather-and-climate-change/lessons/weather-and-climate" TargetMode="External"/><Relationship Id="rId17" Type="http://schemas.openxmlformats.org/officeDocument/2006/relationships/hyperlink" Target="https://www.thenational.academy/teachers/programmes/religious-education-secondary-ks3/units/ethics-how-do-we-know-what-is-good/lessons/situation-ethics" TargetMode="External"/><Relationship Id="rId25" Type="http://schemas.openxmlformats.org/officeDocument/2006/relationships/hyperlink" Target="https://www.thenational.academy/teachers/programmes/music-secondary-ks3/units/atmospheric-music/lessons/creating-scary-music" TargetMode="External"/><Relationship Id="rId33" Type="http://schemas.openxmlformats.org/officeDocument/2006/relationships/hyperlink" Target="https://www.thenational.academy/teachers/programmes/maths-secondary-ks3/units/geometrical-properties-similarity-and-pythagoras-theorem/lessons/similarity-in-shapes" TargetMode="External"/><Relationship Id="rId38" Type="http://schemas.openxmlformats.org/officeDocument/2006/relationships/hyperlink" Target="https://www.bbc.co.uk/bitesize/examspecs/z8r997h" TargetMode="External"/><Relationship Id="rId46" Type="http://schemas.openxmlformats.org/officeDocument/2006/relationships/hyperlink" Target="https://www.bbc.co.uk/bitesize/examspecs/z8r997h" TargetMode="External"/><Relationship Id="rId20" Type="http://schemas.openxmlformats.org/officeDocument/2006/relationships/hyperlink" Target="https://www.thenational.academy/teachers/programmes/history-secondary-ks3/units/life-in-tudor-england-was-there-a-golden-age-for-the-poor/lessons/the-problem-of-poverty-in-tudor-england" TargetMode="External"/><Relationship Id="rId41" Type="http://schemas.openxmlformats.org/officeDocument/2006/relationships/hyperlink" Target="https://www.bbc.co.uk/bitesize/examspecs/z98snb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rearena.academy/gcsepod-2/" TargetMode="External"/><Relationship Id="rId15" Type="http://schemas.openxmlformats.org/officeDocument/2006/relationships/hyperlink" Target="https://www.thenational.academy/teachers/programmes/rshe-pshe-secondary-ks3/units/staying-safe-what-do-i-need-to-know-about-knife-crime/lessons" TargetMode="External"/><Relationship Id="rId23" Type="http://schemas.openxmlformats.org/officeDocument/2006/relationships/hyperlink" Target="https://www.thenational.academy/teachers/programmes/art-secondary-ks3/units/being-curious-about-textiles/lessons/understanding-the-creative-industries" TargetMode="External"/><Relationship Id="rId28" Type="http://schemas.openxmlformats.org/officeDocument/2006/relationships/hyperlink" Target="https://www.thenational.academy/teachers/programmes/art-secondary-ks3/units/the-principles-of-art/lessons/principles-of-art-variety" TargetMode="External"/><Relationship Id="rId36" Type="http://schemas.openxmlformats.org/officeDocument/2006/relationships/hyperlink" Target="https://www.bbc.co.uk/bitesize/examspecs/zcbchv4" TargetMode="External"/><Relationship Id="rId49" Type="http://schemas.openxmlformats.org/officeDocument/2006/relationships/hyperlink" Target="https://www.bbc.co.uk/bitesize/examspecs/zcbchv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1722</Words>
  <Characters>9818</Characters>
  <Application>Microsoft Office Word</Application>
  <DocSecurity>0</DocSecurity>
  <Lines>81</Lines>
  <Paragraphs>23</Paragraphs>
  <ScaleCrop>false</ScaleCrop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Harpreet Bains</dc:creator>
  <cp:keywords/>
  <dc:description/>
  <cp:lastModifiedBy>Harpreet Bains</cp:lastModifiedBy>
  <cp:revision>2</cp:revision>
  <dcterms:created xsi:type="dcterms:W3CDTF">2026-01-08T19:51:00Z</dcterms:created>
  <dcterms:modified xsi:type="dcterms:W3CDTF">2026-01-08T19:51:00Z</dcterms:modified>
</cp:coreProperties>
</file>